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1175B0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квартал 20</w:t>
      </w:r>
      <w:r w:rsidR="00E5392B">
        <w:rPr>
          <w:sz w:val="28"/>
          <w:szCs w:val="28"/>
        </w:rPr>
        <w:t>21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1175B0">
        <w:rPr>
          <w:spacing w:val="-1"/>
          <w:sz w:val="28"/>
          <w:szCs w:val="28"/>
        </w:rPr>
        <w:t>3</w:t>
      </w:r>
      <w:r w:rsidR="002D4F10">
        <w:rPr>
          <w:spacing w:val="-1"/>
          <w:sz w:val="28"/>
          <w:szCs w:val="28"/>
        </w:rPr>
        <w:t xml:space="preserve"> </w:t>
      </w:r>
      <w:proofErr w:type="gramStart"/>
      <w:r w:rsidRPr="00B8419C">
        <w:rPr>
          <w:spacing w:val="-1"/>
          <w:sz w:val="28"/>
          <w:szCs w:val="28"/>
        </w:rPr>
        <w:t>квартале</w:t>
      </w:r>
      <w:proofErr w:type="gramEnd"/>
      <w:r w:rsidRPr="00B8419C">
        <w:rPr>
          <w:spacing w:val="-1"/>
          <w:sz w:val="28"/>
          <w:szCs w:val="28"/>
        </w:rPr>
        <w:t xml:space="preserve"> 20</w:t>
      </w:r>
      <w:r w:rsidR="007A4157">
        <w:rPr>
          <w:spacing w:val="-1"/>
          <w:sz w:val="28"/>
          <w:szCs w:val="28"/>
        </w:rPr>
        <w:t>2</w:t>
      </w:r>
      <w:r w:rsidR="00E5392B">
        <w:rPr>
          <w:spacing w:val="-1"/>
          <w:sz w:val="28"/>
          <w:szCs w:val="28"/>
        </w:rPr>
        <w:t>1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E5392B">
        <w:rPr>
          <w:spacing w:val="-1"/>
          <w:sz w:val="28"/>
          <w:szCs w:val="28"/>
        </w:rPr>
        <w:t>5</w:t>
      </w:r>
      <w:r w:rsidR="001175B0">
        <w:rPr>
          <w:spacing w:val="-1"/>
          <w:sz w:val="28"/>
          <w:szCs w:val="28"/>
        </w:rPr>
        <w:t>78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8803E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1175B0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1175B0">
        <w:rPr>
          <w:bCs/>
          <w:sz w:val="28"/>
          <w:szCs w:val="28"/>
          <w:shd w:val="clear" w:color="auto" w:fill="FFFFFF"/>
        </w:rPr>
        <w:t>278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E5392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2516B8">
        <w:rPr>
          <w:bCs/>
          <w:sz w:val="28"/>
          <w:szCs w:val="28"/>
          <w:shd w:val="clear" w:color="auto" w:fill="FFFFFF"/>
        </w:rPr>
        <w:t>4</w:t>
      </w:r>
      <w:r w:rsidR="001175B0">
        <w:rPr>
          <w:bCs/>
          <w:sz w:val="28"/>
          <w:szCs w:val="28"/>
          <w:shd w:val="clear" w:color="auto" w:fill="FFFFFF"/>
        </w:rPr>
        <w:t>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1175B0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1175B0">
        <w:rPr>
          <w:bCs/>
          <w:sz w:val="28"/>
          <w:szCs w:val="28"/>
          <w:shd w:val="clear" w:color="auto" w:fill="FFFFFF"/>
        </w:rPr>
        <w:t>242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1175B0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1175B0">
        <w:rPr>
          <w:bCs/>
          <w:sz w:val="28"/>
          <w:szCs w:val="28"/>
          <w:shd w:val="clear" w:color="auto" w:fill="FFFFFF"/>
        </w:rPr>
        <w:t>633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1175B0">
        <w:rPr>
          <w:bCs/>
          <w:sz w:val="28"/>
          <w:szCs w:val="28"/>
          <w:shd w:val="clear" w:color="auto" w:fill="FFFFFF"/>
        </w:rPr>
        <w:t>38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1175B0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E5392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1175B0">
        <w:rPr>
          <w:sz w:val="28"/>
          <w:szCs w:val="28"/>
        </w:rPr>
        <w:t>44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1175B0">
        <w:rPr>
          <w:sz w:val="28"/>
          <w:szCs w:val="28"/>
        </w:rPr>
        <w:t>15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17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1175B0">
        <w:rPr>
          <w:spacing w:val="-1"/>
          <w:sz w:val="28"/>
          <w:szCs w:val="28"/>
        </w:rPr>
        <w:t>109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1175B0">
        <w:rPr>
          <w:spacing w:val="-1"/>
          <w:sz w:val="28"/>
          <w:szCs w:val="28"/>
        </w:rPr>
        <w:t>19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 xml:space="preserve">В </w:t>
      </w:r>
      <w:proofErr w:type="gramStart"/>
      <w:r w:rsidRPr="00763E77">
        <w:rPr>
          <w:sz w:val="28"/>
          <w:szCs w:val="28"/>
        </w:rPr>
        <w:t>соответствии</w:t>
      </w:r>
      <w:proofErr w:type="gramEnd"/>
      <w:r w:rsidRPr="00763E77">
        <w:rPr>
          <w:sz w:val="28"/>
          <w:szCs w:val="28"/>
        </w:rPr>
        <w:t xml:space="preserve">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3</w:t>
      </w:r>
      <w:r w:rsidR="00656C89">
        <w:rPr>
          <w:sz w:val="28"/>
          <w:szCs w:val="28"/>
        </w:rPr>
        <w:t xml:space="preserve"> квартале 2021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694F27" w:rsidRDefault="001E3EC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июля, </w:t>
      </w:r>
      <w:r>
        <w:rPr>
          <w:sz w:val="28"/>
          <w:szCs w:val="28"/>
        </w:rPr>
        <w:t>03 августа</w:t>
      </w:r>
      <w:r>
        <w:rPr>
          <w:sz w:val="28"/>
          <w:szCs w:val="28"/>
        </w:rPr>
        <w:t>, 14 сентября</w:t>
      </w:r>
      <w:r>
        <w:rPr>
          <w:sz w:val="28"/>
          <w:szCs w:val="28"/>
        </w:rPr>
        <w:t xml:space="preserve"> 2021 года</w:t>
      </w:r>
      <w:r w:rsidR="00694F27">
        <w:rPr>
          <w:sz w:val="28"/>
          <w:szCs w:val="28"/>
        </w:rPr>
        <w:t xml:space="preserve"> заместитель руководителя Управления провел личный прием граждан в приемной Президента </w:t>
      </w:r>
      <w:r w:rsidR="00694F27" w:rsidRPr="00763E77">
        <w:rPr>
          <w:sz w:val="28"/>
          <w:szCs w:val="28"/>
        </w:rPr>
        <w:t>Российской Федерации</w:t>
      </w:r>
      <w:r w:rsidR="00694F27">
        <w:rPr>
          <w:sz w:val="28"/>
          <w:szCs w:val="28"/>
        </w:rPr>
        <w:t xml:space="preserve"> в Псковской области;</w:t>
      </w: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- 22 июля 2021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Новгородской области;</w:t>
      </w:r>
    </w:p>
    <w:p w:rsidR="005115DA" w:rsidRDefault="005115DA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- 03 августа 2021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Республике Карелия;</w:t>
      </w:r>
      <w:r w:rsidR="00E02B2B">
        <w:rPr>
          <w:sz w:val="28"/>
          <w:szCs w:val="28"/>
        </w:rPr>
        <w:t xml:space="preserve"> </w:t>
      </w:r>
    </w:p>
    <w:p w:rsidR="00E02B2B" w:rsidRDefault="00E02B2B" w:rsidP="00E02B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- 16 сентября 2021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Архангельской области.</w:t>
      </w:r>
    </w:p>
    <w:p w:rsidR="001E3EC6" w:rsidRDefault="001E3EC6" w:rsidP="00E02B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проведенных приемов обращений не поступило. </w:t>
      </w: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E3EC6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115DA"/>
    <w:rsid w:val="0054036C"/>
    <w:rsid w:val="0055174E"/>
    <w:rsid w:val="0055312B"/>
    <w:rsid w:val="0059034E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E005D"/>
    <w:rsid w:val="008E4DC2"/>
    <w:rsid w:val="008F28D3"/>
    <w:rsid w:val="00902DC0"/>
    <w:rsid w:val="009256E7"/>
    <w:rsid w:val="009325E5"/>
    <w:rsid w:val="00935A12"/>
    <w:rsid w:val="009505CE"/>
    <w:rsid w:val="00964EE8"/>
    <w:rsid w:val="00981D94"/>
    <w:rsid w:val="009C419B"/>
    <w:rsid w:val="009C7090"/>
    <w:rsid w:val="009C74EC"/>
    <w:rsid w:val="009F4F96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60143"/>
    <w:rsid w:val="00B77300"/>
    <w:rsid w:val="00B8419C"/>
    <w:rsid w:val="00B90C7E"/>
    <w:rsid w:val="00B96B7C"/>
    <w:rsid w:val="00BB5B40"/>
    <w:rsid w:val="00BC6103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9DF8-5C79-458A-A0DB-F9967E7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Герасименко Елена Алексеевна</cp:lastModifiedBy>
  <cp:revision>20</cp:revision>
  <cp:lastPrinted>2021-07-12T10:58:00Z</cp:lastPrinted>
  <dcterms:created xsi:type="dcterms:W3CDTF">2020-04-13T10:16:00Z</dcterms:created>
  <dcterms:modified xsi:type="dcterms:W3CDTF">2021-10-19T11:05:00Z</dcterms:modified>
</cp:coreProperties>
</file>